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1DD" w:rsidRPr="0040719F" w:rsidRDefault="008341DD" w:rsidP="0040719F">
      <w:pPr>
        <w:pStyle w:val="Tytu"/>
        <w:jc w:val="center"/>
        <w:rPr>
          <w:rFonts w:ascii="Times New Roman" w:hAnsi="Times New Roman" w:cs="Times New Roman"/>
          <w:i/>
          <w:sz w:val="48"/>
        </w:rPr>
      </w:pPr>
      <w:r w:rsidRPr="0040719F">
        <w:rPr>
          <w:rFonts w:ascii="Times New Roman" w:hAnsi="Times New Roman" w:cs="Times New Roman"/>
          <w:i/>
          <w:sz w:val="48"/>
        </w:rPr>
        <w:t xml:space="preserve">TURNIEJ JEDNEGO WIERSZA – </w:t>
      </w:r>
      <w:r w:rsidR="00610D6A">
        <w:rPr>
          <w:rFonts w:ascii="Times New Roman" w:hAnsi="Times New Roman" w:cs="Times New Roman"/>
          <w:i/>
          <w:sz w:val="48"/>
        </w:rPr>
        <w:t>Wiosna 2022</w:t>
      </w:r>
    </w:p>
    <w:p w:rsidR="001558A1" w:rsidRPr="0040719F" w:rsidRDefault="00805DD8" w:rsidP="0040719F">
      <w:pPr>
        <w:pStyle w:val="Tytu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regulamin konkursu</w:t>
      </w:r>
    </w:p>
    <w:p w:rsidR="008341DD" w:rsidRPr="0040719F" w:rsidRDefault="008341DD" w:rsidP="0040719F">
      <w:pPr>
        <w:jc w:val="both"/>
        <w:rPr>
          <w:rFonts w:ascii="Times New Roman" w:hAnsi="Times New Roman" w:cs="Times New Roman"/>
        </w:rPr>
      </w:pPr>
    </w:p>
    <w:p w:rsidR="008341DD" w:rsidRPr="0040719F" w:rsidRDefault="008341DD" w:rsidP="0040719F">
      <w:pPr>
        <w:pStyle w:val="Nagwek1"/>
        <w:jc w:val="both"/>
        <w:rPr>
          <w:rFonts w:ascii="Times New Roman" w:hAnsi="Times New Roman" w:cs="Times New Roman"/>
          <w:color w:val="auto"/>
        </w:rPr>
      </w:pPr>
      <w:r w:rsidRPr="0040719F">
        <w:rPr>
          <w:rFonts w:ascii="Times New Roman" w:hAnsi="Times New Roman" w:cs="Times New Roman"/>
          <w:color w:val="auto"/>
        </w:rPr>
        <w:t>Organizator konkursu</w:t>
      </w:r>
    </w:p>
    <w:p w:rsidR="008341DD" w:rsidRPr="0040719F" w:rsidRDefault="008341DD" w:rsidP="0040719F">
      <w:pPr>
        <w:jc w:val="both"/>
        <w:rPr>
          <w:rFonts w:ascii="Times New Roman" w:hAnsi="Times New Roman" w:cs="Times New Roman"/>
          <w:sz w:val="24"/>
          <w:szCs w:val="24"/>
        </w:rPr>
      </w:pPr>
      <w:r w:rsidRPr="0040719F">
        <w:rPr>
          <w:rFonts w:ascii="Times New Roman" w:hAnsi="Times New Roman" w:cs="Times New Roman"/>
          <w:sz w:val="24"/>
          <w:szCs w:val="24"/>
        </w:rPr>
        <w:t>Stołeczne Centrum Edukacji Kulturalnej im. Komisji Edukacji Kulturalnej, Jezuicka 4, 00-281 Warszawa</w:t>
      </w:r>
    </w:p>
    <w:p w:rsidR="008341DD" w:rsidRPr="0040719F" w:rsidRDefault="008341DD" w:rsidP="0040719F">
      <w:pPr>
        <w:pStyle w:val="Nagwek1"/>
        <w:jc w:val="both"/>
        <w:rPr>
          <w:rFonts w:ascii="Times New Roman" w:hAnsi="Times New Roman" w:cs="Times New Roman"/>
          <w:color w:val="auto"/>
        </w:rPr>
      </w:pPr>
      <w:r w:rsidRPr="0040719F">
        <w:rPr>
          <w:rFonts w:ascii="Times New Roman" w:hAnsi="Times New Roman" w:cs="Times New Roman"/>
          <w:color w:val="auto"/>
        </w:rPr>
        <w:t>Cele konkursu</w:t>
      </w:r>
    </w:p>
    <w:p w:rsidR="008341DD" w:rsidRPr="0040719F" w:rsidRDefault="008341DD" w:rsidP="0040719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19F">
        <w:rPr>
          <w:rFonts w:ascii="Times New Roman" w:hAnsi="Times New Roman" w:cs="Times New Roman"/>
          <w:sz w:val="24"/>
          <w:szCs w:val="24"/>
        </w:rPr>
        <w:t>Prezentacja twórczości literackiej młodzieży.</w:t>
      </w:r>
    </w:p>
    <w:p w:rsidR="008341DD" w:rsidRPr="0040719F" w:rsidRDefault="008341DD" w:rsidP="0040719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19F">
        <w:rPr>
          <w:rFonts w:ascii="Times New Roman" w:hAnsi="Times New Roman" w:cs="Times New Roman"/>
          <w:sz w:val="24"/>
          <w:szCs w:val="24"/>
        </w:rPr>
        <w:t>Upowszechnianie aktywnych form uczestnictwa młodzieży w kulturze.</w:t>
      </w:r>
    </w:p>
    <w:p w:rsidR="008341DD" w:rsidRPr="0040719F" w:rsidRDefault="008341DD" w:rsidP="0040719F">
      <w:pPr>
        <w:pStyle w:val="Tekstpodstawowywcity"/>
        <w:numPr>
          <w:ilvl w:val="0"/>
          <w:numId w:val="2"/>
        </w:numPr>
        <w:tabs>
          <w:tab w:val="left" w:pos="284"/>
        </w:tabs>
        <w:jc w:val="both"/>
        <w:rPr>
          <w:rFonts w:ascii="Times New Roman" w:hAnsi="Times New Roman"/>
          <w:b w:val="0"/>
          <w:sz w:val="24"/>
          <w:szCs w:val="24"/>
        </w:rPr>
      </w:pPr>
      <w:r w:rsidRPr="0040719F">
        <w:rPr>
          <w:rFonts w:ascii="Times New Roman" w:hAnsi="Times New Roman"/>
          <w:b w:val="0"/>
          <w:sz w:val="24"/>
          <w:szCs w:val="24"/>
        </w:rPr>
        <w:t>Rozwijanie wrażliwości estetycznej i kształcenie umiejętności literackich.</w:t>
      </w:r>
    </w:p>
    <w:p w:rsidR="008341DD" w:rsidRPr="0040719F" w:rsidRDefault="008341DD" w:rsidP="0040719F">
      <w:pPr>
        <w:pStyle w:val="Tekstpodstawowywcity"/>
        <w:tabs>
          <w:tab w:val="left" w:pos="284"/>
        </w:tabs>
        <w:ind w:left="0"/>
        <w:jc w:val="both"/>
        <w:rPr>
          <w:rFonts w:ascii="Times New Roman" w:hAnsi="Times New Roman"/>
          <w:b w:val="0"/>
          <w:sz w:val="24"/>
          <w:szCs w:val="24"/>
        </w:rPr>
      </w:pPr>
    </w:p>
    <w:p w:rsidR="008341DD" w:rsidRPr="0040719F" w:rsidRDefault="008341DD" w:rsidP="0040719F">
      <w:pPr>
        <w:pStyle w:val="Nagwek1"/>
        <w:jc w:val="both"/>
        <w:rPr>
          <w:rFonts w:ascii="Times New Roman" w:hAnsi="Times New Roman" w:cs="Times New Roman"/>
          <w:color w:val="auto"/>
        </w:rPr>
      </w:pPr>
      <w:r w:rsidRPr="0040719F">
        <w:rPr>
          <w:rFonts w:ascii="Times New Roman" w:hAnsi="Times New Roman" w:cs="Times New Roman"/>
          <w:color w:val="auto"/>
        </w:rPr>
        <w:t>Uczestnicy</w:t>
      </w:r>
      <w:r w:rsidR="002A54F9">
        <w:rPr>
          <w:rFonts w:ascii="Times New Roman" w:hAnsi="Times New Roman" w:cs="Times New Roman"/>
          <w:color w:val="auto"/>
        </w:rPr>
        <w:t xml:space="preserve"> i uczestniczki</w:t>
      </w:r>
      <w:r w:rsidRPr="0040719F">
        <w:rPr>
          <w:rFonts w:ascii="Times New Roman" w:hAnsi="Times New Roman" w:cs="Times New Roman"/>
          <w:color w:val="auto"/>
        </w:rPr>
        <w:t xml:space="preserve"> konkursu</w:t>
      </w:r>
    </w:p>
    <w:p w:rsidR="008341DD" w:rsidRPr="0040719F" w:rsidRDefault="008341DD" w:rsidP="0040719F">
      <w:pPr>
        <w:jc w:val="both"/>
        <w:rPr>
          <w:rFonts w:ascii="Times New Roman" w:hAnsi="Times New Roman" w:cs="Times New Roman"/>
          <w:sz w:val="24"/>
          <w:szCs w:val="24"/>
        </w:rPr>
      </w:pPr>
      <w:r w:rsidRPr="0040719F">
        <w:rPr>
          <w:rFonts w:ascii="Times New Roman" w:hAnsi="Times New Roman" w:cs="Times New Roman"/>
          <w:sz w:val="24"/>
          <w:szCs w:val="24"/>
        </w:rPr>
        <w:t xml:space="preserve">Uczniowie </w:t>
      </w:r>
      <w:r w:rsidR="002A54F9">
        <w:rPr>
          <w:rFonts w:ascii="Times New Roman" w:hAnsi="Times New Roman" w:cs="Times New Roman"/>
          <w:sz w:val="24"/>
          <w:szCs w:val="24"/>
        </w:rPr>
        <w:t xml:space="preserve">i uczennice </w:t>
      </w:r>
      <w:r w:rsidRPr="0040719F">
        <w:rPr>
          <w:rFonts w:ascii="Times New Roman" w:hAnsi="Times New Roman" w:cs="Times New Roman"/>
          <w:sz w:val="24"/>
          <w:szCs w:val="24"/>
        </w:rPr>
        <w:t>warszawskich szkół, w wieku od 13 do 19 lat.</w:t>
      </w:r>
    </w:p>
    <w:p w:rsidR="008341DD" w:rsidRPr="0040719F" w:rsidRDefault="008341DD" w:rsidP="0040719F">
      <w:pPr>
        <w:pStyle w:val="Nagwek1"/>
        <w:jc w:val="both"/>
        <w:rPr>
          <w:rFonts w:ascii="Times New Roman" w:hAnsi="Times New Roman" w:cs="Times New Roman"/>
          <w:color w:val="auto"/>
        </w:rPr>
      </w:pPr>
      <w:r w:rsidRPr="0040719F">
        <w:rPr>
          <w:rFonts w:ascii="Times New Roman" w:hAnsi="Times New Roman" w:cs="Times New Roman"/>
          <w:color w:val="auto"/>
        </w:rPr>
        <w:t>Warunki konkursu</w:t>
      </w:r>
    </w:p>
    <w:p w:rsidR="0040719F" w:rsidRPr="0040719F" w:rsidRDefault="008341DD" w:rsidP="0040719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719F">
        <w:rPr>
          <w:rFonts w:ascii="Times New Roman" w:hAnsi="Times New Roman" w:cs="Times New Roman"/>
          <w:sz w:val="24"/>
          <w:szCs w:val="24"/>
        </w:rPr>
        <w:t>Turniej Jednego Wiersza ma formułę otwartą. Tematyka tekstów poetyckich nie jest określ</w:t>
      </w:r>
      <w:r w:rsidR="0040719F" w:rsidRPr="0040719F">
        <w:rPr>
          <w:rFonts w:ascii="Times New Roman" w:hAnsi="Times New Roman" w:cs="Times New Roman"/>
          <w:sz w:val="24"/>
          <w:szCs w:val="24"/>
        </w:rPr>
        <w:t>ona.</w:t>
      </w:r>
    </w:p>
    <w:p w:rsidR="0040719F" w:rsidRPr="0040719F" w:rsidRDefault="008341DD" w:rsidP="0040719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719F">
        <w:rPr>
          <w:rFonts w:ascii="Times New Roman" w:hAnsi="Times New Roman" w:cs="Times New Roman"/>
          <w:sz w:val="24"/>
          <w:szCs w:val="24"/>
        </w:rPr>
        <w:t xml:space="preserve">Warunkiem przystąpienia do Turnieju jest przesłanie drogą elektroniczną jednego utworu poetyckiego, nieprzekraczającego 50 wersów, dotychczas niepublikowanego </w:t>
      </w:r>
      <w:r w:rsidR="002A54F9">
        <w:rPr>
          <w:rFonts w:ascii="Times New Roman" w:hAnsi="Times New Roman" w:cs="Times New Roman"/>
          <w:sz w:val="24"/>
          <w:szCs w:val="24"/>
        </w:rPr>
        <w:br/>
      </w:r>
      <w:r w:rsidRPr="0040719F">
        <w:rPr>
          <w:rFonts w:ascii="Times New Roman" w:hAnsi="Times New Roman" w:cs="Times New Roman"/>
          <w:sz w:val="24"/>
          <w:szCs w:val="24"/>
        </w:rPr>
        <w:t>i niez</w:t>
      </w:r>
      <w:r w:rsidR="0040719F" w:rsidRPr="0040719F">
        <w:rPr>
          <w:rFonts w:ascii="Times New Roman" w:hAnsi="Times New Roman" w:cs="Times New Roman"/>
          <w:sz w:val="24"/>
          <w:szCs w:val="24"/>
        </w:rPr>
        <w:t>głaszanego do innych konkursów.</w:t>
      </w:r>
    </w:p>
    <w:p w:rsidR="0040719F" w:rsidRPr="0040719F" w:rsidRDefault="008341DD" w:rsidP="0040719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719F">
        <w:rPr>
          <w:rFonts w:ascii="Times New Roman" w:hAnsi="Times New Roman" w:cs="Times New Roman"/>
          <w:sz w:val="24"/>
          <w:szCs w:val="24"/>
        </w:rPr>
        <w:t xml:space="preserve">Zgłoszenia do konkursu odbywają się za pośrednictwem elektronicznego formularza na stronie </w:t>
      </w:r>
      <w:hyperlink r:id="rId7" w:history="1">
        <w:r w:rsidR="0040719F" w:rsidRPr="0040719F">
          <w:rPr>
            <w:rStyle w:val="Hipercze"/>
            <w:rFonts w:ascii="Times New Roman" w:hAnsi="Times New Roman" w:cs="Times New Roman"/>
            <w:b/>
            <w:color w:val="auto"/>
            <w:sz w:val="24"/>
            <w:szCs w:val="24"/>
          </w:rPr>
          <w:t>www.scek.pl</w:t>
        </w:r>
      </w:hyperlink>
      <w:r w:rsidR="0040719F" w:rsidRPr="0040719F">
        <w:rPr>
          <w:rFonts w:ascii="Times New Roman" w:hAnsi="Times New Roman" w:cs="Times New Roman"/>
          <w:sz w:val="24"/>
          <w:szCs w:val="24"/>
        </w:rPr>
        <w:t>.</w:t>
      </w:r>
    </w:p>
    <w:p w:rsidR="0040719F" w:rsidRPr="0040719F" w:rsidRDefault="008341DD" w:rsidP="0040719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719F">
        <w:rPr>
          <w:rFonts w:ascii="Times New Roman" w:hAnsi="Times New Roman" w:cs="Times New Roman"/>
          <w:sz w:val="24"/>
          <w:szCs w:val="24"/>
        </w:rPr>
        <w:t xml:space="preserve">Spośród nadesłanych utworów poetyckich Jury wyłoni grupę finalistów, </w:t>
      </w:r>
      <w:r w:rsidR="002A54F9">
        <w:rPr>
          <w:rFonts w:ascii="Times New Roman" w:hAnsi="Times New Roman" w:cs="Times New Roman"/>
          <w:sz w:val="24"/>
          <w:szCs w:val="24"/>
        </w:rPr>
        <w:t xml:space="preserve">która zostanie </w:t>
      </w:r>
      <w:proofErr w:type="spellStart"/>
      <w:r w:rsidR="002A54F9">
        <w:rPr>
          <w:rFonts w:ascii="Times New Roman" w:hAnsi="Times New Roman" w:cs="Times New Roman"/>
          <w:sz w:val="24"/>
          <w:szCs w:val="24"/>
        </w:rPr>
        <w:t>zaproszena</w:t>
      </w:r>
      <w:proofErr w:type="spellEnd"/>
      <w:r w:rsidRPr="0040719F">
        <w:rPr>
          <w:rFonts w:ascii="Times New Roman" w:hAnsi="Times New Roman" w:cs="Times New Roman"/>
          <w:sz w:val="24"/>
          <w:szCs w:val="24"/>
        </w:rPr>
        <w:t xml:space="preserve"> do Stołecznego Centrum Edukacji Kulturalnej, aby osobiście zaprezentowa</w:t>
      </w:r>
      <w:r w:rsidR="0040719F" w:rsidRPr="0040719F">
        <w:rPr>
          <w:rFonts w:ascii="Times New Roman" w:hAnsi="Times New Roman" w:cs="Times New Roman"/>
          <w:sz w:val="24"/>
          <w:szCs w:val="24"/>
        </w:rPr>
        <w:t>ć swoje wiersze podczas finału.</w:t>
      </w:r>
    </w:p>
    <w:p w:rsidR="008341DD" w:rsidRPr="0040719F" w:rsidRDefault="008341DD" w:rsidP="0040719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719F">
        <w:rPr>
          <w:rFonts w:ascii="Times New Roman" w:hAnsi="Times New Roman" w:cs="Times New Roman"/>
          <w:sz w:val="24"/>
          <w:szCs w:val="24"/>
        </w:rPr>
        <w:t>Odczytanie (recytacja) utworu poetyckiego jest warunkiem uczestnictwa w finale.</w:t>
      </w:r>
    </w:p>
    <w:p w:rsidR="008341DD" w:rsidRPr="0040719F" w:rsidRDefault="008341DD" w:rsidP="0040719F">
      <w:pPr>
        <w:pStyle w:val="Nagwek1"/>
        <w:jc w:val="both"/>
        <w:rPr>
          <w:rFonts w:ascii="Times New Roman" w:hAnsi="Times New Roman" w:cs="Times New Roman"/>
          <w:color w:val="auto"/>
        </w:rPr>
      </w:pPr>
      <w:r w:rsidRPr="0040719F">
        <w:rPr>
          <w:rFonts w:ascii="Times New Roman" w:hAnsi="Times New Roman" w:cs="Times New Roman"/>
          <w:color w:val="auto"/>
        </w:rPr>
        <w:t>Terminy</w:t>
      </w:r>
    </w:p>
    <w:p w:rsidR="0040719F" w:rsidRPr="0040719F" w:rsidRDefault="008341DD" w:rsidP="0040719F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719F">
        <w:rPr>
          <w:rFonts w:ascii="Times New Roman" w:hAnsi="Times New Roman" w:cs="Times New Roman"/>
          <w:sz w:val="24"/>
          <w:szCs w:val="24"/>
        </w:rPr>
        <w:t xml:space="preserve">Termin przyjmowania zgłoszeń upływa </w:t>
      </w:r>
      <w:r w:rsidR="00610D6A" w:rsidRPr="00610D6A">
        <w:rPr>
          <w:rFonts w:ascii="Times New Roman" w:hAnsi="Times New Roman" w:cs="Times New Roman"/>
          <w:b/>
          <w:sz w:val="24"/>
          <w:szCs w:val="24"/>
        </w:rPr>
        <w:t>19</w:t>
      </w:r>
      <w:r w:rsidRPr="00610D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0D6A" w:rsidRPr="00610D6A">
        <w:rPr>
          <w:rFonts w:ascii="Times New Roman" w:hAnsi="Times New Roman" w:cs="Times New Roman"/>
          <w:b/>
          <w:sz w:val="24"/>
          <w:szCs w:val="24"/>
        </w:rPr>
        <w:t>kwietnia 2022</w:t>
      </w:r>
      <w:r w:rsidR="0040719F" w:rsidRPr="00610D6A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40719F" w:rsidRPr="0040719F" w:rsidRDefault="008341DD" w:rsidP="0040719F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719F">
        <w:rPr>
          <w:rFonts w:ascii="Times New Roman" w:hAnsi="Times New Roman" w:cs="Times New Roman"/>
          <w:sz w:val="24"/>
          <w:szCs w:val="24"/>
        </w:rPr>
        <w:t xml:space="preserve">Lista osób zakwalifikowanych do finału zostanie zamieszczona na stronie internetowej </w:t>
      </w:r>
      <w:r w:rsidRPr="0040719F">
        <w:rPr>
          <w:rFonts w:ascii="Times New Roman" w:hAnsi="Times New Roman" w:cs="Times New Roman"/>
          <w:b/>
          <w:sz w:val="24"/>
          <w:szCs w:val="24"/>
        </w:rPr>
        <w:t>www.scek.pl</w:t>
      </w:r>
      <w:r w:rsidR="00F45B91">
        <w:rPr>
          <w:rFonts w:ascii="Times New Roman" w:hAnsi="Times New Roman" w:cs="Times New Roman"/>
          <w:sz w:val="24"/>
          <w:szCs w:val="24"/>
        </w:rPr>
        <w:t xml:space="preserve"> najpóźniej </w:t>
      </w:r>
      <w:r w:rsidR="00610D6A" w:rsidRPr="000F7A20">
        <w:rPr>
          <w:rFonts w:ascii="Times New Roman" w:hAnsi="Times New Roman" w:cs="Times New Roman"/>
          <w:b/>
          <w:sz w:val="24"/>
          <w:szCs w:val="24"/>
        </w:rPr>
        <w:t>22</w:t>
      </w:r>
      <w:r w:rsidRPr="000F7A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0D6A" w:rsidRPr="000F7A20">
        <w:rPr>
          <w:rFonts w:ascii="Times New Roman" w:hAnsi="Times New Roman" w:cs="Times New Roman"/>
          <w:b/>
          <w:sz w:val="24"/>
          <w:szCs w:val="24"/>
        </w:rPr>
        <w:t>kwietnia 2022</w:t>
      </w:r>
      <w:r w:rsidR="0040719F" w:rsidRPr="000F7A20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40719F" w:rsidRPr="0040719F" w:rsidRDefault="008341DD" w:rsidP="0040719F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719F">
        <w:rPr>
          <w:rFonts w:ascii="Times New Roman" w:hAnsi="Times New Roman" w:cs="Times New Roman"/>
          <w:sz w:val="24"/>
          <w:szCs w:val="24"/>
        </w:rPr>
        <w:t xml:space="preserve">Finał Turnieju odbędzie się </w:t>
      </w:r>
      <w:r w:rsidR="00610D6A" w:rsidRPr="000F7A20">
        <w:rPr>
          <w:rFonts w:ascii="Times New Roman" w:hAnsi="Times New Roman" w:cs="Times New Roman"/>
          <w:b/>
          <w:sz w:val="24"/>
          <w:szCs w:val="24"/>
        </w:rPr>
        <w:t>28</w:t>
      </w:r>
      <w:r w:rsidRPr="000F7A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7A20" w:rsidRPr="000F7A20">
        <w:rPr>
          <w:rFonts w:ascii="Times New Roman" w:hAnsi="Times New Roman" w:cs="Times New Roman"/>
          <w:b/>
          <w:sz w:val="24"/>
          <w:szCs w:val="24"/>
        </w:rPr>
        <w:t>kwietnia</w:t>
      </w:r>
      <w:r w:rsidR="00610D6A" w:rsidRPr="000F7A20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Pr="000F7A20">
        <w:rPr>
          <w:rFonts w:ascii="Times New Roman" w:hAnsi="Times New Roman" w:cs="Times New Roman"/>
          <w:b/>
          <w:sz w:val="24"/>
          <w:szCs w:val="24"/>
        </w:rPr>
        <w:t xml:space="preserve"> r. o godz. 17.00 </w:t>
      </w:r>
      <w:r w:rsidRPr="0040719F">
        <w:rPr>
          <w:rFonts w:ascii="Times New Roman" w:hAnsi="Times New Roman" w:cs="Times New Roman"/>
          <w:sz w:val="24"/>
          <w:szCs w:val="24"/>
        </w:rPr>
        <w:t xml:space="preserve">w </w:t>
      </w:r>
      <w:r w:rsidR="00610D6A">
        <w:rPr>
          <w:rFonts w:ascii="Times New Roman" w:hAnsi="Times New Roman" w:cs="Times New Roman"/>
          <w:sz w:val="24"/>
          <w:szCs w:val="24"/>
        </w:rPr>
        <w:t>Stołecznym Centrum Edukacji Kulturalnej</w:t>
      </w:r>
      <w:r w:rsidRPr="0040719F">
        <w:rPr>
          <w:rFonts w:ascii="Times New Roman" w:hAnsi="Times New Roman" w:cs="Times New Roman"/>
          <w:sz w:val="24"/>
          <w:szCs w:val="24"/>
        </w:rPr>
        <w:t xml:space="preserve">, ul. </w:t>
      </w:r>
      <w:r w:rsidR="00610D6A">
        <w:rPr>
          <w:rFonts w:ascii="Times New Roman" w:hAnsi="Times New Roman" w:cs="Times New Roman"/>
          <w:sz w:val="24"/>
          <w:szCs w:val="24"/>
        </w:rPr>
        <w:t>Jezuicka 4</w:t>
      </w:r>
      <w:r w:rsidRPr="0040719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0719F" w:rsidRPr="0040719F" w:rsidRDefault="008341DD" w:rsidP="0040719F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719F">
        <w:rPr>
          <w:rFonts w:ascii="Times New Roman" w:hAnsi="Times New Roman" w:cs="Times New Roman"/>
          <w:sz w:val="24"/>
          <w:szCs w:val="24"/>
        </w:rPr>
        <w:t>Finał zostanie zorganizowany zgodnie z obowiązuj</w:t>
      </w:r>
      <w:r w:rsidR="0040719F" w:rsidRPr="0040719F">
        <w:rPr>
          <w:rFonts w:ascii="Times New Roman" w:hAnsi="Times New Roman" w:cs="Times New Roman"/>
          <w:sz w:val="24"/>
          <w:szCs w:val="24"/>
        </w:rPr>
        <w:t xml:space="preserve">ącymi zasadami bezpieczeństwa. </w:t>
      </w:r>
    </w:p>
    <w:p w:rsidR="008341DD" w:rsidRPr="0040719F" w:rsidRDefault="0040719F" w:rsidP="0040719F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719F">
        <w:rPr>
          <w:rFonts w:ascii="Times New Roman" w:hAnsi="Times New Roman" w:cs="Times New Roman"/>
          <w:sz w:val="24"/>
          <w:szCs w:val="24"/>
        </w:rPr>
        <w:t xml:space="preserve">Organizator przewiduje możliwość przeprowadzenia finału w formie zdalnej za pośrednictwem platformy MS </w:t>
      </w:r>
      <w:proofErr w:type="spellStart"/>
      <w:r w:rsidRPr="0040719F">
        <w:rPr>
          <w:rFonts w:ascii="Times New Roman" w:hAnsi="Times New Roman" w:cs="Times New Roman"/>
          <w:sz w:val="24"/>
          <w:szCs w:val="24"/>
        </w:rPr>
        <w:t>Teams</w:t>
      </w:r>
      <w:proofErr w:type="spellEnd"/>
      <w:r w:rsidRPr="0040719F">
        <w:rPr>
          <w:rFonts w:ascii="Times New Roman" w:hAnsi="Times New Roman" w:cs="Times New Roman"/>
          <w:sz w:val="24"/>
          <w:szCs w:val="24"/>
        </w:rPr>
        <w:t>.</w:t>
      </w:r>
    </w:p>
    <w:p w:rsidR="0040719F" w:rsidRPr="0040719F" w:rsidRDefault="0040719F" w:rsidP="0040719F">
      <w:pPr>
        <w:pStyle w:val="Nagwek1"/>
        <w:jc w:val="both"/>
        <w:rPr>
          <w:rFonts w:ascii="Times New Roman" w:hAnsi="Times New Roman" w:cs="Times New Roman"/>
          <w:color w:val="auto"/>
        </w:rPr>
      </w:pPr>
      <w:r w:rsidRPr="0040719F">
        <w:rPr>
          <w:rFonts w:ascii="Times New Roman" w:hAnsi="Times New Roman" w:cs="Times New Roman"/>
          <w:color w:val="auto"/>
        </w:rPr>
        <w:t>Jury</w:t>
      </w:r>
    </w:p>
    <w:p w:rsidR="0040719F" w:rsidRPr="0040719F" w:rsidRDefault="0040719F" w:rsidP="0040719F">
      <w:pPr>
        <w:jc w:val="both"/>
        <w:rPr>
          <w:rFonts w:ascii="Times New Roman" w:hAnsi="Times New Roman" w:cs="Times New Roman"/>
          <w:sz w:val="24"/>
          <w:szCs w:val="24"/>
        </w:rPr>
      </w:pPr>
      <w:r w:rsidRPr="0040719F">
        <w:rPr>
          <w:rFonts w:ascii="Times New Roman" w:hAnsi="Times New Roman" w:cs="Times New Roman"/>
          <w:sz w:val="24"/>
          <w:szCs w:val="24"/>
        </w:rPr>
        <w:t>Jury oceniające zgłoszone utwory poetyckie zostanie powołane przez Organizatora konkursu.</w:t>
      </w:r>
    </w:p>
    <w:p w:rsidR="0040719F" w:rsidRPr="0040719F" w:rsidRDefault="0040719F" w:rsidP="004071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719F" w:rsidRPr="0040719F" w:rsidRDefault="0040719F" w:rsidP="0040719F">
      <w:pPr>
        <w:pStyle w:val="Nagwek1"/>
        <w:jc w:val="both"/>
        <w:rPr>
          <w:rFonts w:ascii="Times New Roman" w:hAnsi="Times New Roman" w:cs="Times New Roman"/>
          <w:color w:val="auto"/>
        </w:rPr>
      </w:pPr>
      <w:r w:rsidRPr="0040719F">
        <w:rPr>
          <w:rFonts w:ascii="Times New Roman" w:hAnsi="Times New Roman" w:cs="Times New Roman"/>
          <w:color w:val="auto"/>
        </w:rPr>
        <w:lastRenderedPageBreak/>
        <w:t>Nagrody</w:t>
      </w:r>
    </w:p>
    <w:p w:rsidR="0040719F" w:rsidRPr="0040719F" w:rsidRDefault="0040719F" w:rsidP="0040719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719F">
        <w:rPr>
          <w:rFonts w:ascii="Times New Roman" w:hAnsi="Times New Roman" w:cs="Times New Roman"/>
          <w:sz w:val="24"/>
          <w:szCs w:val="24"/>
        </w:rPr>
        <w:t>Organizator przewiduje nagrody i wyróżnienia.</w:t>
      </w:r>
    </w:p>
    <w:p w:rsidR="0040719F" w:rsidRPr="0040719F" w:rsidRDefault="0040719F" w:rsidP="0040719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719F">
        <w:rPr>
          <w:rFonts w:ascii="Times New Roman" w:hAnsi="Times New Roman" w:cs="Times New Roman"/>
          <w:sz w:val="24"/>
          <w:szCs w:val="24"/>
        </w:rPr>
        <w:t>Konkurs finansowany jest przez Miasto Stołeczne Warszawa.</w:t>
      </w:r>
    </w:p>
    <w:p w:rsidR="0040719F" w:rsidRDefault="0040719F" w:rsidP="0040719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719F">
        <w:rPr>
          <w:rFonts w:ascii="Times New Roman" w:hAnsi="Times New Roman" w:cs="Times New Roman"/>
          <w:sz w:val="24"/>
          <w:szCs w:val="24"/>
        </w:rPr>
        <w:t>Wiersze finalistów zostaną wydrukowane w publikacji Stołecznego Centrum Edukacji Ku</w:t>
      </w:r>
      <w:r w:rsidR="00600BB1">
        <w:rPr>
          <w:rFonts w:ascii="Times New Roman" w:hAnsi="Times New Roman" w:cs="Times New Roman"/>
          <w:sz w:val="24"/>
          <w:szCs w:val="24"/>
        </w:rPr>
        <w:t>lturalnej „Arkusze Literackie 26</w:t>
      </w:r>
      <w:r w:rsidRPr="0040719F">
        <w:rPr>
          <w:rFonts w:ascii="Times New Roman" w:hAnsi="Times New Roman" w:cs="Times New Roman"/>
          <w:sz w:val="24"/>
          <w:szCs w:val="24"/>
        </w:rPr>
        <w:t xml:space="preserve">”. </w:t>
      </w:r>
    </w:p>
    <w:p w:rsidR="00600BB1" w:rsidRDefault="00600BB1" w:rsidP="00600B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0BB1" w:rsidRPr="00600BB1" w:rsidRDefault="00600BB1" w:rsidP="00600BB1">
      <w:pPr>
        <w:spacing w:after="0"/>
        <w:jc w:val="both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Informacje dodatkowe</w:t>
      </w:r>
    </w:p>
    <w:p w:rsidR="00600BB1" w:rsidRDefault="00600BB1" w:rsidP="00600BB1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0BB1">
        <w:rPr>
          <w:rFonts w:ascii="Times New Roman" w:hAnsi="Times New Roman" w:cs="Times New Roman"/>
          <w:sz w:val="24"/>
          <w:szCs w:val="24"/>
        </w:rPr>
        <w:t xml:space="preserve">Dla osób zakwalifikowanych do finału zostaną zorganizowane konsultacje z aktorką Bożeną Robakowską (nauczycielką prowadzącą warsztaty teatralne w SCEK) w celu jak najlepszego przygotowania przez </w:t>
      </w:r>
      <w:r>
        <w:rPr>
          <w:rFonts w:ascii="Times New Roman" w:hAnsi="Times New Roman" w:cs="Times New Roman"/>
          <w:sz w:val="24"/>
          <w:szCs w:val="24"/>
        </w:rPr>
        <w:t xml:space="preserve">uczestniczki i </w:t>
      </w:r>
      <w:r w:rsidRPr="00600BB1">
        <w:rPr>
          <w:rFonts w:ascii="Times New Roman" w:hAnsi="Times New Roman" w:cs="Times New Roman"/>
          <w:sz w:val="24"/>
          <w:szCs w:val="24"/>
        </w:rPr>
        <w:t xml:space="preserve">uczestników prezentacji swoich utworów. </w:t>
      </w:r>
      <w:r>
        <w:rPr>
          <w:rFonts w:ascii="Times New Roman" w:hAnsi="Times New Roman" w:cs="Times New Roman"/>
          <w:sz w:val="24"/>
          <w:szCs w:val="24"/>
        </w:rPr>
        <w:t>Udział w konsultacjach jest dobrowolny.</w:t>
      </w:r>
    </w:p>
    <w:p w:rsidR="00600BB1" w:rsidRDefault="00600BB1" w:rsidP="00600BB1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konsultacji: </w:t>
      </w:r>
      <w:r w:rsidR="002A54F9">
        <w:rPr>
          <w:rFonts w:ascii="Times New Roman" w:hAnsi="Times New Roman" w:cs="Times New Roman"/>
          <w:b/>
          <w:sz w:val="24"/>
          <w:szCs w:val="24"/>
        </w:rPr>
        <w:t>26 kwietnia 2022</w:t>
      </w:r>
      <w:r w:rsidRPr="00600BB1">
        <w:rPr>
          <w:rFonts w:ascii="Times New Roman" w:hAnsi="Times New Roman" w:cs="Times New Roman"/>
          <w:b/>
          <w:sz w:val="24"/>
          <w:szCs w:val="24"/>
        </w:rPr>
        <w:t xml:space="preserve"> r., godz. 15.00-17.00.</w:t>
      </w:r>
      <w:r w:rsidRPr="00600B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0BB1" w:rsidRPr="00600BB1" w:rsidRDefault="00600BB1" w:rsidP="00600BB1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0BB1">
        <w:rPr>
          <w:rFonts w:ascii="Times New Roman" w:hAnsi="Times New Roman" w:cs="Times New Roman"/>
          <w:sz w:val="24"/>
          <w:szCs w:val="24"/>
        </w:rPr>
        <w:t xml:space="preserve">Konsultacje odbędą się w Starej Prochowni SCEK, ul. Boleść 2. </w:t>
      </w:r>
    </w:p>
    <w:p w:rsidR="008661B4" w:rsidRPr="0040719F" w:rsidRDefault="008661B4" w:rsidP="008661B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40719F" w:rsidRPr="0040719F" w:rsidRDefault="0040719F" w:rsidP="0040719F">
      <w:pPr>
        <w:pStyle w:val="Nagwek1"/>
        <w:jc w:val="both"/>
        <w:rPr>
          <w:rFonts w:ascii="Times New Roman" w:hAnsi="Times New Roman" w:cs="Times New Roman"/>
          <w:color w:val="auto"/>
        </w:rPr>
      </w:pPr>
      <w:r w:rsidRPr="0040719F">
        <w:rPr>
          <w:rFonts w:ascii="Times New Roman" w:hAnsi="Times New Roman" w:cs="Times New Roman"/>
          <w:color w:val="auto"/>
        </w:rPr>
        <w:t>Koordynator konkursu</w:t>
      </w:r>
    </w:p>
    <w:p w:rsidR="0040719F" w:rsidRPr="0040719F" w:rsidRDefault="0040719F" w:rsidP="00BF03FA">
      <w:pPr>
        <w:rPr>
          <w:rFonts w:ascii="Times New Roman" w:hAnsi="Times New Roman" w:cs="Times New Roman"/>
          <w:sz w:val="24"/>
          <w:szCs w:val="24"/>
        </w:rPr>
      </w:pPr>
      <w:r w:rsidRPr="0040719F">
        <w:rPr>
          <w:rFonts w:ascii="Times New Roman" w:hAnsi="Times New Roman" w:cs="Times New Roman"/>
          <w:sz w:val="24"/>
          <w:szCs w:val="24"/>
        </w:rPr>
        <w:t>Łukasz Krawczyński</w:t>
      </w:r>
      <w:r w:rsidRPr="0040719F">
        <w:rPr>
          <w:rFonts w:ascii="Times New Roman" w:hAnsi="Times New Roman" w:cs="Times New Roman"/>
          <w:sz w:val="24"/>
          <w:szCs w:val="24"/>
        </w:rPr>
        <w:br/>
        <w:t>Stołeczne Centrum Edukacji Kulturalnej</w:t>
      </w:r>
      <w:bookmarkStart w:id="0" w:name="_GoBack"/>
      <w:bookmarkEnd w:id="0"/>
      <w:r w:rsidRPr="0040719F">
        <w:rPr>
          <w:rFonts w:ascii="Times New Roman" w:hAnsi="Times New Roman" w:cs="Times New Roman"/>
          <w:sz w:val="24"/>
          <w:szCs w:val="24"/>
        </w:rPr>
        <w:br/>
        <w:t xml:space="preserve">ul. Jezuicka 4, 00-281 Warszawa </w:t>
      </w:r>
      <w:r w:rsidRPr="0040719F">
        <w:rPr>
          <w:rFonts w:ascii="Times New Roman" w:hAnsi="Times New Roman" w:cs="Times New Roman"/>
          <w:sz w:val="24"/>
          <w:szCs w:val="24"/>
        </w:rPr>
        <w:br/>
        <w:t>tel.: 22 277 06 18</w:t>
      </w:r>
      <w:r w:rsidRPr="0040719F">
        <w:rPr>
          <w:rFonts w:ascii="Times New Roman" w:hAnsi="Times New Roman" w:cs="Times New Roman"/>
          <w:sz w:val="24"/>
          <w:szCs w:val="24"/>
        </w:rPr>
        <w:br/>
        <w:t>www.scek.pl, e-mail: info@scek.pl</w:t>
      </w:r>
    </w:p>
    <w:p w:rsidR="0040719F" w:rsidRPr="0040719F" w:rsidRDefault="0040719F" w:rsidP="0040719F">
      <w:pPr>
        <w:pStyle w:val="Akapitzlist"/>
        <w:jc w:val="both"/>
        <w:rPr>
          <w:rFonts w:ascii="Times New Roman" w:hAnsi="Times New Roman" w:cs="Times New Roman"/>
        </w:rPr>
      </w:pPr>
    </w:p>
    <w:sectPr w:rsidR="0040719F" w:rsidRPr="0040719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2F2" w:rsidRDefault="003602F2" w:rsidP="008661B4">
      <w:pPr>
        <w:spacing w:after="0" w:line="240" w:lineRule="auto"/>
      </w:pPr>
      <w:r>
        <w:separator/>
      </w:r>
    </w:p>
  </w:endnote>
  <w:endnote w:type="continuationSeparator" w:id="0">
    <w:p w:rsidR="003602F2" w:rsidRDefault="003602F2" w:rsidP="00866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25721834"/>
      <w:docPartObj>
        <w:docPartGallery w:val="Page Numbers (Bottom of Page)"/>
        <w:docPartUnique/>
      </w:docPartObj>
    </w:sdtPr>
    <w:sdtEndPr/>
    <w:sdtContent>
      <w:p w:rsidR="008661B4" w:rsidRDefault="008661B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54F9">
          <w:rPr>
            <w:noProof/>
          </w:rPr>
          <w:t>2</w:t>
        </w:r>
        <w:r>
          <w:fldChar w:fldCharType="end"/>
        </w:r>
      </w:p>
    </w:sdtContent>
  </w:sdt>
  <w:p w:rsidR="008661B4" w:rsidRDefault="008661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2F2" w:rsidRDefault="003602F2" w:rsidP="008661B4">
      <w:pPr>
        <w:spacing w:after="0" w:line="240" w:lineRule="auto"/>
      </w:pPr>
      <w:r>
        <w:separator/>
      </w:r>
    </w:p>
  </w:footnote>
  <w:footnote w:type="continuationSeparator" w:id="0">
    <w:p w:rsidR="003602F2" w:rsidRDefault="003602F2" w:rsidP="008661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F2635"/>
    <w:multiLevelType w:val="hybridMultilevel"/>
    <w:tmpl w:val="CDF0EA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277FC"/>
    <w:multiLevelType w:val="hybridMultilevel"/>
    <w:tmpl w:val="94203E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A7DCB"/>
    <w:multiLevelType w:val="hybridMultilevel"/>
    <w:tmpl w:val="545CBF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465123"/>
    <w:multiLevelType w:val="hybridMultilevel"/>
    <w:tmpl w:val="18F6F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64489F"/>
    <w:multiLevelType w:val="hybridMultilevel"/>
    <w:tmpl w:val="CE3C48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D45B6D"/>
    <w:multiLevelType w:val="hybridMultilevel"/>
    <w:tmpl w:val="810AD7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BC43B3"/>
    <w:multiLevelType w:val="hybridMultilevel"/>
    <w:tmpl w:val="B6C884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E6410D"/>
    <w:multiLevelType w:val="hybridMultilevel"/>
    <w:tmpl w:val="B096E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6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BF4"/>
    <w:rsid w:val="000F7A20"/>
    <w:rsid w:val="001558A1"/>
    <w:rsid w:val="001B1A94"/>
    <w:rsid w:val="002A54F9"/>
    <w:rsid w:val="003602F2"/>
    <w:rsid w:val="0040719F"/>
    <w:rsid w:val="00600BB1"/>
    <w:rsid w:val="00610D6A"/>
    <w:rsid w:val="00625948"/>
    <w:rsid w:val="00680BF4"/>
    <w:rsid w:val="00762619"/>
    <w:rsid w:val="00805DD8"/>
    <w:rsid w:val="008341DD"/>
    <w:rsid w:val="008661B4"/>
    <w:rsid w:val="00BF03FA"/>
    <w:rsid w:val="00D21214"/>
    <w:rsid w:val="00F4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800669-91C6-4460-94AB-D4C063CF2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341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8341D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341D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8341D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podstawowywcity">
    <w:name w:val="Body Text Indent"/>
    <w:basedOn w:val="Normalny"/>
    <w:link w:val="TekstpodstawowywcityZnak"/>
    <w:semiHidden/>
    <w:rsid w:val="008341DD"/>
    <w:pPr>
      <w:suppressAutoHyphens/>
      <w:spacing w:after="0" w:line="240" w:lineRule="auto"/>
      <w:ind w:left="708"/>
    </w:pPr>
    <w:rPr>
      <w:rFonts w:ascii="Garamond" w:eastAsia="Times New Roman" w:hAnsi="Garamond" w:cs="Times New Roman"/>
      <w:b/>
      <w:sz w:val="28"/>
      <w:szCs w:val="20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341DD"/>
    <w:rPr>
      <w:rFonts w:ascii="Garamond" w:eastAsia="Times New Roman" w:hAnsi="Garamond" w:cs="Times New Roman"/>
      <w:b/>
      <w:sz w:val="28"/>
      <w:szCs w:val="20"/>
      <w:lang w:val="x-none" w:eastAsia="ar-SA"/>
    </w:rPr>
  </w:style>
  <w:style w:type="paragraph" w:styleId="Akapitzlist">
    <w:name w:val="List Paragraph"/>
    <w:basedOn w:val="Normalny"/>
    <w:uiPriority w:val="34"/>
    <w:qFormat/>
    <w:rsid w:val="008341D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0719F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661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61B4"/>
  </w:style>
  <w:style w:type="paragraph" w:styleId="Stopka">
    <w:name w:val="footer"/>
    <w:basedOn w:val="Normalny"/>
    <w:link w:val="StopkaZnak"/>
    <w:uiPriority w:val="99"/>
    <w:unhideWhenUsed/>
    <w:rsid w:val="008661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61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ce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377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SCEK</Company>
  <LinksUpToDate>false</LinksUpToDate>
  <CharactersWithSpaces>2637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Krawczyński</dc:creator>
  <cp:keywords/>
  <dc:description/>
  <cp:lastModifiedBy>Łukasz Krawczyński</cp:lastModifiedBy>
  <cp:revision>9</cp:revision>
  <dcterms:created xsi:type="dcterms:W3CDTF">2021-02-24T09:43:00Z</dcterms:created>
  <dcterms:modified xsi:type="dcterms:W3CDTF">2022-02-03T08:53:00Z</dcterms:modified>
</cp:coreProperties>
</file>